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882462">
      <w:pPr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附件</w:t>
      </w:r>
    </w:p>
    <w:p w14:paraId="1A2042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深圳市各区安全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生产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培训机构登记信息汇总表（第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七十一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批）</w:t>
      </w:r>
    </w:p>
    <w:p w14:paraId="7DDD5466">
      <w:pPr>
        <w:jc w:val="right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登记时间：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至202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日</w:t>
      </w:r>
    </w:p>
    <w:tbl>
      <w:tblPr>
        <w:tblStyle w:val="5"/>
        <w:tblW w:w="151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050"/>
        <w:gridCol w:w="1770"/>
        <w:gridCol w:w="2154"/>
        <w:gridCol w:w="1070"/>
        <w:gridCol w:w="1856"/>
        <w:gridCol w:w="4377"/>
        <w:gridCol w:w="2025"/>
      </w:tblGrid>
      <w:tr w14:paraId="0E88F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vAlign w:val="center"/>
          </w:tcPr>
          <w:p w14:paraId="247B74FD">
            <w:pPr>
              <w:jc w:val="center"/>
              <w:rPr>
                <w:rFonts w:ascii="黑体" w:hAnsi="黑体" w:eastAsia="黑体" w:cs="黑体"/>
                <w:strike w:val="0"/>
                <w:dstrike w:val="0"/>
                <w:color w:val="auto"/>
                <w:kern w:val="0"/>
                <w:sz w:val="28"/>
                <w:szCs w:val="36"/>
                <w:highlight w:val="none"/>
              </w:rPr>
            </w:pPr>
            <w:r>
              <w:rPr>
                <w:rFonts w:hint="eastAsia" w:ascii="黑体" w:hAnsi="黑体" w:eastAsia="黑体" w:cs="黑体"/>
                <w:strike w:val="0"/>
                <w:dstrike w:val="0"/>
                <w:color w:val="auto"/>
                <w:kern w:val="0"/>
                <w:sz w:val="28"/>
                <w:szCs w:val="36"/>
                <w:highlight w:val="none"/>
              </w:rPr>
              <w:t>序号</w:t>
            </w:r>
          </w:p>
        </w:tc>
        <w:tc>
          <w:tcPr>
            <w:tcW w:w="1050" w:type="dxa"/>
            <w:vAlign w:val="center"/>
          </w:tcPr>
          <w:p w14:paraId="2DDFE589">
            <w:pPr>
              <w:jc w:val="center"/>
              <w:rPr>
                <w:rFonts w:ascii="黑体" w:hAnsi="黑体" w:eastAsia="黑体" w:cs="黑体"/>
                <w:strike w:val="0"/>
                <w:dstrike w:val="0"/>
                <w:color w:val="auto"/>
                <w:kern w:val="0"/>
                <w:sz w:val="28"/>
                <w:szCs w:val="36"/>
                <w:highlight w:val="none"/>
              </w:rPr>
            </w:pPr>
            <w:r>
              <w:rPr>
                <w:rFonts w:hint="eastAsia" w:ascii="黑体" w:hAnsi="黑体" w:eastAsia="黑体" w:cs="黑体"/>
                <w:strike w:val="0"/>
                <w:dstrike w:val="0"/>
                <w:color w:val="auto"/>
                <w:kern w:val="0"/>
                <w:sz w:val="28"/>
                <w:szCs w:val="36"/>
                <w:highlight w:val="none"/>
              </w:rPr>
              <w:t>区域</w:t>
            </w:r>
          </w:p>
        </w:tc>
        <w:tc>
          <w:tcPr>
            <w:tcW w:w="1770" w:type="dxa"/>
            <w:vAlign w:val="center"/>
          </w:tcPr>
          <w:p w14:paraId="03139C0C">
            <w:pPr>
              <w:jc w:val="center"/>
              <w:rPr>
                <w:rFonts w:ascii="黑体" w:hAnsi="黑体" w:eastAsia="黑体" w:cs="黑体"/>
                <w:strike w:val="0"/>
                <w:dstrike w:val="0"/>
                <w:color w:val="auto"/>
                <w:kern w:val="0"/>
                <w:sz w:val="28"/>
                <w:szCs w:val="36"/>
                <w:highlight w:val="none"/>
              </w:rPr>
            </w:pPr>
            <w:r>
              <w:rPr>
                <w:rFonts w:hint="eastAsia" w:ascii="黑体" w:hAnsi="黑体" w:eastAsia="黑体" w:cs="黑体"/>
                <w:strike w:val="0"/>
                <w:dstrike w:val="0"/>
                <w:color w:val="auto"/>
                <w:kern w:val="0"/>
                <w:sz w:val="28"/>
                <w:szCs w:val="36"/>
                <w:highlight w:val="none"/>
              </w:rPr>
              <w:t>机构名称</w:t>
            </w:r>
          </w:p>
        </w:tc>
        <w:tc>
          <w:tcPr>
            <w:tcW w:w="2154" w:type="dxa"/>
            <w:vAlign w:val="center"/>
          </w:tcPr>
          <w:p w14:paraId="03F50748">
            <w:pPr>
              <w:jc w:val="center"/>
              <w:rPr>
                <w:rFonts w:ascii="黑体" w:hAnsi="黑体" w:eastAsia="黑体" w:cs="黑体"/>
                <w:strike w:val="0"/>
                <w:dstrike w:val="0"/>
                <w:color w:val="auto"/>
                <w:kern w:val="0"/>
                <w:sz w:val="28"/>
                <w:szCs w:val="36"/>
                <w:highlight w:val="none"/>
              </w:rPr>
            </w:pPr>
            <w:r>
              <w:rPr>
                <w:rFonts w:hint="eastAsia" w:ascii="黑体" w:hAnsi="黑体" w:eastAsia="黑体" w:cs="黑体"/>
                <w:strike w:val="0"/>
                <w:dstrike w:val="0"/>
                <w:color w:val="auto"/>
                <w:kern w:val="0"/>
                <w:sz w:val="28"/>
                <w:szCs w:val="36"/>
                <w:highlight w:val="none"/>
              </w:rPr>
              <w:t>机构地址</w:t>
            </w:r>
          </w:p>
        </w:tc>
        <w:tc>
          <w:tcPr>
            <w:tcW w:w="1070" w:type="dxa"/>
            <w:vAlign w:val="center"/>
          </w:tcPr>
          <w:p w14:paraId="77F62BD8">
            <w:pPr>
              <w:jc w:val="center"/>
              <w:rPr>
                <w:rFonts w:ascii="黑体" w:hAnsi="黑体" w:eastAsia="黑体" w:cs="黑体"/>
                <w:strike w:val="0"/>
                <w:dstrike w:val="0"/>
                <w:color w:val="auto"/>
                <w:kern w:val="0"/>
                <w:sz w:val="28"/>
                <w:szCs w:val="36"/>
                <w:highlight w:val="none"/>
              </w:rPr>
            </w:pPr>
            <w:r>
              <w:rPr>
                <w:rFonts w:hint="eastAsia" w:ascii="黑体" w:hAnsi="黑体" w:eastAsia="黑体" w:cs="黑体"/>
                <w:strike w:val="0"/>
                <w:dstrike w:val="0"/>
                <w:color w:val="auto"/>
                <w:kern w:val="0"/>
                <w:sz w:val="28"/>
                <w:szCs w:val="36"/>
                <w:highlight w:val="none"/>
              </w:rPr>
              <w:t>负责人</w:t>
            </w:r>
          </w:p>
        </w:tc>
        <w:tc>
          <w:tcPr>
            <w:tcW w:w="1856" w:type="dxa"/>
            <w:vAlign w:val="center"/>
          </w:tcPr>
          <w:p w14:paraId="53F820B0">
            <w:pPr>
              <w:jc w:val="center"/>
              <w:rPr>
                <w:rFonts w:ascii="黑体" w:hAnsi="黑体" w:eastAsia="黑体" w:cs="黑体"/>
                <w:strike w:val="0"/>
                <w:dstrike w:val="0"/>
                <w:color w:val="auto"/>
                <w:kern w:val="0"/>
                <w:sz w:val="28"/>
                <w:szCs w:val="36"/>
                <w:highlight w:val="none"/>
              </w:rPr>
            </w:pPr>
            <w:r>
              <w:rPr>
                <w:rFonts w:hint="eastAsia" w:ascii="黑体" w:hAnsi="黑体" w:eastAsia="黑体" w:cs="黑体"/>
                <w:strike w:val="0"/>
                <w:dstrike w:val="0"/>
                <w:color w:val="auto"/>
                <w:kern w:val="0"/>
                <w:sz w:val="28"/>
                <w:szCs w:val="36"/>
                <w:highlight w:val="none"/>
              </w:rPr>
              <w:t>联系电话</w:t>
            </w:r>
          </w:p>
        </w:tc>
        <w:tc>
          <w:tcPr>
            <w:tcW w:w="4377" w:type="dxa"/>
            <w:vAlign w:val="center"/>
          </w:tcPr>
          <w:p w14:paraId="746AD6F6">
            <w:pPr>
              <w:jc w:val="center"/>
              <w:rPr>
                <w:rFonts w:ascii="黑体" w:hAnsi="黑体" w:eastAsia="黑体" w:cs="黑体"/>
                <w:strike w:val="0"/>
                <w:dstrike w:val="0"/>
                <w:color w:val="auto"/>
                <w:kern w:val="0"/>
                <w:sz w:val="28"/>
                <w:szCs w:val="36"/>
                <w:highlight w:val="none"/>
              </w:rPr>
            </w:pPr>
            <w:r>
              <w:rPr>
                <w:rFonts w:hint="eastAsia" w:ascii="黑体" w:hAnsi="黑体" w:eastAsia="黑体" w:cs="黑体"/>
                <w:strike w:val="0"/>
                <w:dstrike w:val="0"/>
                <w:color w:val="auto"/>
                <w:kern w:val="0"/>
                <w:sz w:val="28"/>
                <w:szCs w:val="36"/>
                <w:highlight w:val="none"/>
              </w:rPr>
              <w:t>培训项目</w:t>
            </w:r>
          </w:p>
        </w:tc>
        <w:tc>
          <w:tcPr>
            <w:tcW w:w="2025" w:type="dxa"/>
            <w:vAlign w:val="center"/>
          </w:tcPr>
          <w:p w14:paraId="26536F03">
            <w:pPr>
              <w:jc w:val="center"/>
              <w:rPr>
                <w:rFonts w:ascii="黑体" w:hAnsi="黑体" w:eastAsia="黑体" w:cs="黑体"/>
                <w:strike w:val="0"/>
                <w:dstrike w:val="0"/>
                <w:color w:val="auto"/>
                <w:kern w:val="0"/>
                <w:sz w:val="28"/>
                <w:szCs w:val="36"/>
                <w:highlight w:val="none"/>
              </w:rPr>
            </w:pPr>
            <w:r>
              <w:rPr>
                <w:rFonts w:hint="eastAsia" w:ascii="黑体" w:hAnsi="黑体" w:eastAsia="黑体" w:cs="黑体"/>
                <w:strike w:val="0"/>
                <w:dstrike w:val="0"/>
                <w:color w:val="auto"/>
                <w:kern w:val="0"/>
                <w:sz w:val="28"/>
                <w:szCs w:val="36"/>
                <w:highlight w:val="none"/>
              </w:rPr>
              <w:t>备注</w:t>
            </w:r>
          </w:p>
        </w:tc>
      </w:tr>
      <w:tr w14:paraId="107AE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4" w:hRule="exact"/>
          <w:jc w:val="center"/>
        </w:trPr>
        <w:tc>
          <w:tcPr>
            <w:tcW w:w="850" w:type="dxa"/>
            <w:shd w:val="clear" w:color="auto" w:fill="auto"/>
            <w:vAlign w:val="center"/>
          </w:tcPr>
          <w:p w14:paraId="50CCE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strike w:val="0"/>
                <w:dstrike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5CE6B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strike w:val="0"/>
                <w:dstrike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龙岗区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47036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trike w:val="0"/>
                <w:dstrike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深圳市世和安全技术咨询有限公司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57BDE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trike w:val="0"/>
                <w:dstrike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深圳市龙岗区布吉街道甘李工业园甘李六路12号中海信创新产业城14A栋1802、1803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063C6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trike w:val="0"/>
                <w:dstrike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吕中平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080D9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trike w:val="0"/>
                <w:dstrike w:val="0"/>
                <w:color w:val="auto"/>
                <w:sz w:val="24"/>
                <w:szCs w:val="24"/>
                <w:highlight w:val="none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0755-86605568</w:t>
            </w:r>
          </w:p>
        </w:tc>
        <w:tc>
          <w:tcPr>
            <w:tcW w:w="4377" w:type="dxa"/>
            <w:shd w:val="clear" w:color="auto" w:fill="auto"/>
            <w:vAlign w:val="center"/>
          </w:tcPr>
          <w:p w14:paraId="36E8D2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strike w:val="0"/>
                <w:dstrike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主要负责人及安全生产管理人员【危险化学品生产经营单位】（线上+线下培训）</w:t>
            </w:r>
          </w:p>
        </w:tc>
        <w:tc>
          <w:tcPr>
            <w:tcW w:w="2025" w:type="dxa"/>
            <w:vAlign w:val="center"/>
          </w:tcPr>
          <w:p w14:paraId="4F927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strike w:val="0"/>
                <w:dstrike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dstrike w:val="0"/>
                <w:sz w:val="24"/>
                <w:szCs w:val="24"/>
                <w:vertAlign w:val="baseline"/>
                <w:lang w:val="en-US" w:eastAsia="zh-CN"/>
              </w:rPr>
              <w:t>撤销登记</w:t>
            </w:r>
          </w:p>
        </w:tc>
      </w:tr>
    </w:tbl>
    <w:p w14:paraId="791F2167">
      <w:bookmarkStart w:id="0" w:name="_GoBack"/>
      <w:bookmarkEnd w:id="0"/>
    </w:p>
    <w:sectPr>
      <w:pgSz w:w="16838" w:h="11906" w:orient="landscape"/>
      <w:pgMar w:top="1293" w:right="1440" w:bottom="129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161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qFormat/>
    <w:uiPriority w:val="0"/>
    <w:rPr>
      <w:rFonts w:ascii="宋体" w:hAnsi="Courier New" w:eastAsia="宋体" w:cs="Times New Roman"/>
      <w:sz w:val="30"/>
      <w:szCs w:val="21"/>
    </w:rPr>
  </w:style>
  <w:style w:type="paragraph" w:styleId="3">
    <w:name w:val="index 8"/>
    <w:basedOn w:val="1"/>
    <w:next w:val="1"/>
    <w:qFormat/>
    <w:uiPriority w:val="0"/>
    <w:pPr>
      <w:ind w:left="1400" w:leftChars="14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2026-08-18T07:15:54Z</dcterms:created>
  <dc:creator>东冬</dc:creator>
  <cp:lastModifiedBy>DonnyChiang</cp:lastModifiedBy>
  <dcterms:modified xsi:type="dcterms:W3CDTF">2026-08-18T07:16:13Z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eyJoZGlkIjoiNmY0MmUxNDVmYTBmNWM3NjIxMmQ0OWJkNjI2YmI5ZmMiLCJ1c2VySWQiOiI0Mjc0OTA2NTQifQ==</vt:lpwstr>
  </property>
  <property fmtid="{D5CDD505-2E9C-101B-9397-08002B2CF9AE}" pid="4" name="ICV">
    <vt:lpwstr>B27F321B9E284AF5A2DC8EDFF1080616_12</vt:lpwstr>
  </property>
</Properties>
</file>