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E6" w:rsidRDefault="00EF04E6" w:rsidP="00EF04E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EF04E6" w:rsidRDefault="00EF04E6" w:rsidP="00EF04E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Pr="00EF04E6"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深圳市应急管理安全生产数据标准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（征求意见稿）》征求意见及采纳情况说明</w:t>
      </w:r>
    </w:p>
    <w:p w:rsidR="00EF04E6" w:rsidRDefault="00EF04E6" w:rsidP="00EF04E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50"/>
        <w:gridCol w:w="3119"/>
      </w:tblGrid>
      <w:tr w:rsidR="00EF04E6" w:rsidTr="002E7E6F">
        <w:trPr>
          <w:trHeight w:val="511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2E7E6F">
            <w:pPr>
              <w:pStyle w:val="a3"/>
              <w:spacing w:before="0" w:after="0" w:line="400" w:lineRule="exact"/>
              <w:ind w:leftChars="-20" w:left="-42" w:rightChars="-20" w:right="-42"/>
              <w:jc w:val="center"/>
              <w:rPr>
                <w:rFonts w:ascii="仿宋_GB2312" w:eastAsia="仿宋_GB2312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2E7E6F">
            <w:pPr>
              <w:pStyle w:val="a3"/>
              <w:spacing w:before="0" w:after="0" w:line="400" w:lineRule="exact"/>
              <w:ind w:leftChars="-20" w:left="-42" w:rightChars="-20" w:right="-42"/>
              <w:jc w:val="center"/>
              <w:rPr>
                <w:rFonts w:ascii="仿宋_GB2312" w:eastAsia="仿宋_GB2312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  <w:sz w:val="28"/>
                <w:szCs w:val="28"/>
              </w:rPr>
              <w:t>反馈意见情况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2E7E6F">
            <w:pPr>
              <w:pStyle w:val="a3"/>
              <w:spacing w:before="0" w:after="0" w:line="400" w:lineRule="exact"/>
              <w:ind w:leftChars="-20" w:left="-42" w:rightChars="-20" w:right="-42"/>
              <w:jc w:val="center"/>
              <w:rPr>
                <w:rFonts w:ascii="仿宋_GB2312" w:eastAsia="仿宋_GB2312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  <w:sz w:val="28"/>
                <w:szCs w:val="28"/>
              </w:rPr>
              <w:t>采纳情况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2E7E6F">
            <w:pPr>
              <w:pStyle w:val="a3"/>
              <w:spacing w:before="0" w:after="0" w:line="400" w:lineRule="exact"/>
              <w:ind w:leftChars="-20" w:left="-42" w:rightChars="-20" w:right="-42"/>
              <w:jc w:val="center"/>
              <w:rPr>
                <w:rFonts w:ascii="仿宋_GB2312" w:eastAsia="仿宋_GB2312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  <w:sz w:val="28"/>
                <w:szCs w:val="28"/>
              </w:rPr>
              <w:t>理由</w:t>
            </w:r>
          </w:p>
        </w:tc>
      </w:tr>
      <w:tr w:rsidR="00EF04E6" w:rsidTr="00E56B10">
        <w:trPr>
          <w:trHeight w:val="25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2E7E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6" w:rsidRDefault="000206BB" w:rsidP="00E56B10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《深圳市应急管理安全生产数据标准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第2部分：数据元</w:t>
            </w:r>
            <w:r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（征求意见稿）》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中“</w:t>
            </w:r>
            <w:r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数据元应采用摘要表示的方式定义和描述，包括：定义、英文名称、中文全拼、数据类型、值域、短名、约束等来描述。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”，正文不涉及中文名称，建议删掉中文名称的描述。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E56B10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采纳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0206BB" w:rsidP="00E56B10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保持数据元描述的统一</w:t>
            </w:r>
          </w:p>
        </w:tc>
      </w:tr>
      <w:tr w:rsidR="00EF04E6" w:rsidTr="00E56B10">
        <w:trPr>
          <w:trHeight w:val="2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2E7E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6" w:rsidRDefault="00AE35C8" w:rsidP="00E56B10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建议将</w:t>
            </w:r>
            <w:r w:rsidR="002A2D68"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《深圳市应急管理安全生产数据标准</w:t>
            </w:r>
            <w:r w:rsidR="002A2D68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第2部分：数据元</w:t>
            </w:r>
            <w:r w:rsidR="002A2D68"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（征求意见稿）》</w:t>
            </w:r>
            <w:r w:rsidR="002A2D68">
              <w:rPr>
                <w:rFonts w:ascii="仿宋_GB2312" w:eastAsia="仿宋_GB2312" w:hAnsi="Times New Roman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“身份证号”，“身份证号码”统一名称。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E56B10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采纳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E56B10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有助于</w:t>
            </w:r>
            <w:r w:rsidR="00AE35C8">
              <w:rPr>
                <w:rFonts w:ascii="仿宋_GB2312" w:eastAsia="仿宋_GB2312" w:hAnsi="Times New Roman" w:hint="eastAsia"/>
                <w:sz w:val="24"/>
                <w:szCs w:val="24"/>
              </w:rPr>
              <w:t>统一标准</w:t>
            </w:r>
          </w:p>
        </w:tc>
      </w:tr>
      <w:tr w:rsidR="00EF04E6" w:rsidTr="00E56B10">
        <w:trPr>
          <w:trHeight w:val="25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2E7E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8" w:rsidRPr="002A2D68" w:rsidRDefault="002A2D68" w:rsidP="00E56B10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建议</w:t>
            </w:r>
            <w:r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《深圳市应急管理安全生产数据标准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第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部分：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信息资源目录</w:t>
            </w:r>
            <w:r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（征求意见稿）》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“信用代码”，“统一社会信用代码”等统一，与</w:t>
            </w:r>
            <w:r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《深圳市应急管理安全生产数据标准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第2部分：数据元</w:t>
            </w:r>
            <w:r w:rsidRPr="000206BB">
              <w:rPr>
                <w:rFonts w:ascii="仿宋_GB2312" w:eastAsia="仿宋_GB2312" w:hAnsi="Times New Roman" w:hint="eastAsia"/>
                <w:sz w:val="24"/>
                <w:szCs w:val="24"/>
              </w:rPr>
              <w:t>（征求意见稿）》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“统一社会信用代码”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的命名保持一致。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EF04E6" w:rsidP="00E56B10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采纳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6" w:rsidRDefault="002A2D68" w:rsidP="00E56B10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有助于统一</w:t>
            </w:r>
            <w:r w:rsidR="00366EB4">
              <w:rPr>
                <w:rFonts w:ascii="仿宋_GB2312" w:eastAsia="仿宋_GB2312" w:hAnsi="Times New Roman" w:hint="eastAsia"/>
                <w:sz w:val="24"/>
                <w:szCs w:val="24"/>
              </w:rPr>
              <w:t>，规范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标准</w:t>
            </w:r>
          </w:p>
        </w:tc>
      </w:tr>
    </w:tbl>
    <w:p w:rsidR="00EF04E6" w:rsidRDefault="00EF04E6" w:rsidP="00EF04E6"/>
    <w:p w:rsidR="00277BEA" w:rsidRPr="00EF04E6" w:rsidRDefault="00366EB4"/>
    <w:sectPr w:rsidR="00277BEA" w:rsidRPr="00EF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E6"/>
    <w:rsid w:val="000206BB"/>
    <w:rsid w:val="002A2D68"/>
    <w:rsid w:val="00366EB4"/>
    <w:rsid w:val="00947F00"/>
    <w:rsid w:val="00AE35C8"/>
    <w:rsid w:val="00B21238"/>
    <w:rsid w:val="00BC4EFB"/>
    <w:rsid w:val="00E56B10"/>
    <w:rsid w:val="00E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ADBC"/>
  <w15:chartTrackingRefBased/>
  <w15:docId w15:val="{E7632499-76D9-4C90-A4D9-850B3203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qFormat/>
    <w:rsid w:val="00EF04E6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eastAsia="楷体_GB2312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tansc(谭思尘)</dc:creator>
  <cp:keywords/>
  <dc:description/>
  <cp:lastModifiedBy>tansc(谭思尘)</cp:lastModifiedBy>
  <cp:revision>7</cp:revision>
  <dcterms:created xsi:type="dcterms:W3CDTF">2020-10-10T03:26:00Z</dcterms:created>
  <dcterms:modified xsi:type="dcterms:W3CDTF">2020-10-10T07:51:00Z</dcterms:modified>
</cp:coreProperties>
</file>