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EDA0" w14:textId="77777777" w:rsidR="00F9357B" w:rsidRDefault="00F9357B" w:rsidP="00F9357B">
      <w:pPr>
        <w:spacing w:line="560" w:lineRule="exact"/>
        <w:jc w:val="left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</w:t>
      </w:r>
    </w:p>
    <w:p w14:paraId="6079E9D1" w14:textId="77777777" w:rsidR="00F9357B" w:rsidRDefault="00F9357B" w:rsidP="00F9357B">
      <w:pPr>
        <w:spacing w:line="56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14:paraId="400BD6D6" w14:textId="77777777" w:rsidR="00F9357B" w:rsidRDefault="00F9357B" w:rsidP="00BD5848">
      <w:pPr>
        <w:spacing w:line="56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深圳市化工医药及危险化学品安全生产标准化三级达标企业名单（2023年第1批次）</w:t>
      </w:r>
    </w:p>
    <w:p w14:paraId="213D9667" w14:textId="77777777" w:rsidR="00F9357B" w:rsidRDefault="00F9357B" w:rsidP="00F9357B">
      <w:pPr>
        <w:spacing w:line="56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3690"/>
        <w:gridCol w:w="1455"/>
        <w:gridCol w:w="1560"/>
        <w:gridCol w:w="1080"/>
      </w:tblGrid>
      <w:tr w:rsidR="00F9357B" w:rsidRPr="000574DC" w14:paraId="464A8041" w14:textId="77777777" w:rsidTr="00411675">
        <w:trPr>
          <w:trHeight w:val="689"/>
          <w:jc w:val="center"/>
        </w:trPr>
        <w:tc>
          <w:tcPr>
            <w:tcW w:w="601" w:type="dxa"/>
            <w:shd w:val="clear" w:color="auto" w:fill="auto"/>
            <w:vAlign w:val="center"/>
          </w:tcPr>
          <w:p w14:paraId="52BFABE8" w14:textId="77777777" w:rsidR="00F9357B" w:rsidRPr="000574DC" w:rsidRDefault="00F9357B" w:rsidP="0041167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 w:rsidRPr="000574DC"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E32CFDB" w14:textId="77777777" w:rsidR="00F9357B" w:rsidRPr="000574DC" w:rsidRDefault="00F9357B" w:rsidP="0041167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 w:rsidRPr="000574DC">
              <w:rPr>
                <w:rFonts w:ascii="黑体" w:eastAsia="黑体" w:hAnsi="黑体" w:cs="黑体" w:hint="eastAsia"/>
                <w:sz w:val="24"/>
                <w:szCs w:val="24"/>
              </w:rPr>
              <w:t>企业名称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1E5CBF9B" w14:textId="77777777" w:rsidR="00F9357B" w:rsidRPr="000574DC" w:rsidRDefault="00F9357B" w:rsidP="0041167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 w:rsidRPr="000574DC">
              <w:rPr>
                <w:rFonts w:ascii="黑体" w:eastAsia="黑体" w:hAnsi="黑体" w:cs="黑体" w:hint="eastAsia"/>
                <w:sz w:val="24"/>
                <w:szCs w:val="24"/>
              </w:rPr>
              <w:t>企业类别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2F55E1" w14:textId="77777777" w:rsidR="00F9357B" w:rsidRPr="000574DC" w:rsidRDefault="00F9357B" w:rsidP="0041167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 w:rsidRPr="000574DC">
              <w:rPr>
                <w:rFonts w:ascii="黑体" w:eastAsia="黑体" w:hAnsi="黑体" w:cs="黑体" w:hint="eastAsia"/>
                <w:sz w:val="24"/>
                <w:szCs w:val="24"/>
              </w:rPr>
              <w:t>所属区域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FE77E6" w14:textId="77777777" w:rsidR="00F9357B" w:rsidRPr="000574DC" w:rsidRDefault="00F9357B" w:rsidP="0041167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 w:rsidRPr="000574DC">
              <w:rPr>
                <w:rFonts w:ascii="黑体" w:eastAsia="黑体" w:hAnsi="黑体" w:cs="黑体" w:hint="eastAsia"/>
                <w:sz w:val="24"/>
                <w:szCs w:val="24"/>
              </w:rPr>
              <w:t>备注</w:t>
            </w:r>
          </w:p>
        </w:tc>
      </w:tr>
      <w:tr w:rsidR="00F9357B" w:rsidRPr="000574DC" w14:paraId="504520B9" w14:textId="77777777" w:rsidTr="00411675">
        <w:trPr>
          <w:trHeight w:val="660"/>
          <w:jc w:val="center"/>
        </w:trPr>
        <w:tc>
          <w:tcPr>
            <w:tcW w:w="601" w:type="dxa"/>
            <w:shd w:val="clear" w:color="auto" w:fill="auto"/>
            <w:vAlign w:val="center"/>
          </w:tcPr>
          <w:p w14:paraId="33272551" w14:textId="77777777" w:rsidR="00F9357B" w:rsidRPr="000574DC" w:rsidRDefault="00F9357B" w:rsidP="00411675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  <w:proofErr w:type="gramStart"/>
            <w:r w:rsidRPr="000574DC">
              <w:rPr>
                <w:rFonts w:ascii="仿宋_GB2312" w:hint="eastAsia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7785" w:type="dxa"/>
            <w:gridSpan w:val="4"/>
            <w:shd w:val="clear" w:color="auto" w:fill="auto"/>
            <w:vAlign w:val="center"/>
          </w:tcPr>
          <w:p w14:paraId="7FCF56E2" w14:textId="77777777" w:rsidR="00F9357B" w:rsidRPr="000574DC" w:rsidRDefault="00F9357B" w:rsidP="00411675">
            <w:pPr>
              <w:jc w:val="left"/>
              <w:rPr>
                <w:rFonts w:ascii="仿宋_GB2312" w:hint="eastAsia"/>
                <w:b/>
                <w:sz w:val="24"/>
                <w:szCs w:val="24"/>
              </w:rPr>
            </w:pPr>
            <w:r w:rsidRPr="000574DC">
              <w:rPr>
                <w:rFonts w:ascii="仿宋_GB2312" w:hint="eastAsia"/>
                <w:b/>
                <w:sz w:val="24"/>
                <w:szCs w:val="24"/>
              </w:rPr>
              <w:t>化工行业安全生产标准化三级达标企业</w:t>
            </w:r>
          </w:p>
        </w:tc>
      </w:tr>
      <w:tr w:rsidR="00F9357B" w:rsidRPr="000574DC" w14:paraId="30234AF6" w14:textId="77777777" w:rsidTr="00411675">
        <w:trPr>
          <w:trHeight w:val="660"/>
          <w:jc w:val="center"/>
        </w:trPr>
        <w:tc>
          <w:tcPr>
            <w:tcW w:w="601" w:type="dxa"/>
            <w:shd w:val="clear" w:color="auto" w:fill="auto"/>
            <w:vAlign w:val="center"/>
          </w:tcPr>
          <w:p w14:paraId="07054688" w14:textId="77777777" w:rsidR="00F9357B" w:rsidRPr="000574DC" w:rsidRDefault="00F9357B" w:rsidP="00411675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574DC">
              <w:rPr>
                <w:rFonts w:ascii="仿宋_GB2312" w:hint="eastAsia"/>
                <w:sz w:val="24"/>
                <w:szCs w:val="24"/>
              </w:rPr>
              <w:t>1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06F8367" w14:textId="77777777" w:rsidR="00F9357B" w:rsidRPr="000574DC" w:rsidRDefault="00F9357B" w:rsidP="00411675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574DC">
              <w:rPr>
                <w:rFonts w:ascii="仿宋_GB2312" w:hint="eastAsia"/>
                <w:sz w:val="24"/>
                <w:szCs w:val="24"/>
              </w:rPr>
              <w:t>迈高精细高新材料（深圳）有限</w:t>
            </w:r>
          </w:p>
          <w:p w14:paraId="011108DF" w14:textId="77777777" w:rsidR="00F9357B" w:rsidRPr="000574DC" w:rsidRDefault="00F9357B" w:rsidP="00411675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574DC">
              <w:rPr>
                <w:rFonts w:ascii="仿宋_GB2312" w:hint="eastAsia"/>
                <w:sz w:val="24"/>
                <w:szCs w:val="24"/>
              </w:rPr>
              <w:t>公司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058E0FA2" w14:textId="77777777" w:rsidR="00F9357B" w:rsidRPr="000574DC" w:rsidRDefault="00F9357B" w:rsidP="00411675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574DC">
              <w:rPr>
                <w:rFonts w:ascii="仿宋_GB2312" w:hint="eastAsia"/>
                <w:sz w:val="24"/>
                <w:szCs w:val="24"/>
              </w:rPr>
              <w:t>化工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FA6B4E" w14:textId="77777777" w:rsidR="00F9357B" w:rsidRPr="000574DC" w:rsidRDefault="00F9357B" w:rsidP="00411675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574DC">
              <w:rPr>
                <w:rFonts w:ascii="仿宋_GB2312" w:hint="eastAsia"/>
                <w:sz w:val="24"/>
                <w:szCs w:val="24"/>
              </w:rPr>
              <w:t>龙岗区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2F3702D" w14:textId="77777777" w:rsidR="00F9357B" w:rsidRPr="000574DC" w:rsidRDefault="00F9357B" w:rsidP="00411675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F9357B" w:rsidRPr="000574DC" w14:paraId="10DABC0B" w14:textId="77777777" w:rsidTr="00411675">
        <w:trPr>
          <w:trHeight w:val="660"/>
          <w:jc w:val="center"/>
        </w:trPr>
        <w:tc>
          <w:tcPr>
            <w:tcW w:w="601" w:type="dxa"/>
            <w:shd w:val="clear" w:color="auto" w:fill="auto"/>
            <w:vAlign w:val="center"/>
          </w:tcPr>
          <w:p w14:paraId="54FF8653" w14:textId="77777777" w:rsidR="00F9357B" w:rsidRPr="000574DC" w:rsidRDefault="00F9357B" w:rsidP="00411675">
            <w:pPr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0574DC">
              <w:rPr>
                <w:rFonts w:ascii="仿宋_GB2312" w:hint="eastAsia"/>
                <w:b/>
                <w:sz w:val="24"/>
                <w:szCs w:val="24"/>
              </w:rPr>
              <w:t>二</w:t>
            </w:r>
          </w:p>
        </w:tc>
        <w:tc>
          <w:tcPr>
            <w:tcW w:w="7785" w:type="dxa"/>
            <w:gridSpan w:val="4"/>
            <w:shd w:val="clear" w:color="auto" w:fill="auto"/>
            <w:vAlign w:val="center"/>
          </w:tcPr>
          <w:p w14:paraId="69D0F883" w14:textId="77777777" w:rsidR="00F9357B" w:rsidRPr="000574DC" w:rsidRDefault="00F9357B" w:rsidP="00411675">
            <w:pPr>
              <w:jc w:val="left"/>
              <w:rPr>
                <w:rFonts w:ascii="仿宋_GB2312" w:hint="eastAsia"/>
                <w:b/>
                <w:sz w:val="24"/>
                <w:szCs w:val="24"/>
              </w:rPr>
            </w:pPr>
            <w:r w:rsidRPr="000574DC">
              <w:rPr>
                <w:rFonts w:ascii="仿宋_GB2312" w:hint="eastAsia"/>
                <w:b/>
                <w:sz w:val="24"/>
                <w:szCs w:val="24"/>
              </w:rPr>
              <w:t>医药行业安全生产标准化三级达标企业</w:t>
            </w:r>
          </w:p>
        </w:tc>
      </w:tr>
      <w:tr w:rsidR="00F9357B" w:rsidRPr="000574DC" w14:paraId="3F09A1B4" w14:textId="77777777" w:rsidTr="00411675">
        <w:trPr>
          <w:trHeight w:val="660"/>
          <w:jc w:val="center"/>
        </w:trPr>
        <w:tc>
          <w:tcPr>
            <w:tcW w:w="601" w:type="dxa"/>
            <w:shd w:val="clear" w:color="auto" w:fill="auto"/>
            <w:vAlign w:val="center"/>
          </w:tcPr>
          <w:p w14:paraId="326CAE8A" w14:textId="77777777" w:rsidR="00F9357B" w:rsidRPr="000574DC" w:rsidRDefault="00F9357B" w:rsidP="00411675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574DC">
              <w:rPr>
                <w:rFonts w:ascii="仿宋_GB2312" w:hint="eastAsia"/>
                <w:sz w:val="24"/>
                <w:szCs w:val="24"/>
              </w:rPr>
              <w:t>1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E70B4FC" w14:textId="77777777" w:rsidR="00F9357B" w:rsidRPr="000574DC" w:rsidRDefault="00F9357B" w:rsidP="00411675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574DC">
              <w:rPr>
                <w:rFonts w:ascii="仿宋_GB2312" w:hint="eastAsia"/>
                <w:sz w:val="24"/>
                <w:szCs w:val="24"/>
              </w:rPr>
              <w:t>深圳京果制药有限公司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14DBDAA7" w14:textId="77777777" w:rsidR="00F9357B" w:rsidRPr="000574DC" w:rsidRDefault="00F9357B" w:rsidP="00411675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574DC">
              <w:rPr>
                <w:rFonts w:ascii="仿宋_GB2312" w:hint="eastAsia"/>
                <w:sz w:val="24"/>
                <w:szCs w:val="24"/>
              </w:rPr>
              <w:t>医药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5FE77F" w14:textId="77777777" w:rsidR="00F9357B" w:rsidRPr="000574DC" w:rsidRDefault="00F9357B" w:rsidP="00411675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574DC">
              <w:rPr>
                <w:rFonts w:ascii="仿宋_GB2312" w:hint="eastAsia"/>
                <w:sz w:val="24"/>
                <w:szCs w:val="24"/>
              </w:rPr>
              <w:t>龙岗区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740E121" w14:textId="77777777" w:rsidR="00F9357B" w:rsidRPr="000574DC" w:rsidRDefault="00F9357B" w:rsidP="00411675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F9357B" w:rsidRPr="000574DC" w14:paraId="3B473F6F" w14:textId="77777777" w:rsidTr="00411675">
        <w:trPr>
          <w:trHeight w:val="660"/>
          <w:jc w:val="center"/>
        </w:trPr>
        <w:tc>
          <w:tcPr>
            <w:tcW w:w="601" w:type="dxa"/>
            <w:shd w:val="clear" w:color="auto" w:fill="auto"/>
            <w:vAlign w:val="center"/>
          </w:tcPr>
          <w:p w14:paraId="6F8D53C0" w14:textId="77777777" w:rsidR="00F9357B" w:rsidRPr="000574DC" w:rsidRDefault="00F9357B" w:rsidP="00411675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574DC">
              <w:rPr>
                <w:rFonts w:ascii="仿宋_GB2312" w:hint="eastAsia"/>
                <w:sz w:val="24"/>
                <w:szCs w:val="24"/>
              </w:rPr>
              <w:t>2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BD2D308" w14:textId="77777777" w:rsidR="00F9357B" w:rsidRPr="000574DC" w:rsidRDefault="00F9357B" w:rsidP="00411675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574DC">
              <w:rPr>
                <w:rFonts w:ascii="仿宋_GB2312" w:hint="eastAsia"/>
                <w:sz w:val="24"/>
                <w:szCs w:val="24"/>
              </w:rPr>
              <w:t>深圳沃兰德药业有限公司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01F68B23" w14:textId="77777777" w:rsidR="00F9357B" w:rsidRPr="000574DC" w:rsidRDefault="00F9357B" w:rsidP="00411675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574DC">
              <w:rPr>
                <w:rFonts w:ascii="仿宋_GB2312" w:hint="eastAsia"/>
                <w:sz w:val="24"/>
                <w:szCs w:val="24"/>
              </w:rPr>
              <w:t>医药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447E27" w14:textId="77777777" w:rsidR="00F9357B" w:rsidRPr="000574DC" w:rsidRDefault="00F9357B" w:rsidP="00411675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574DC">
              <w:rPr>
                <w:rFonts w:ascii="仿宋_GB2312" w:hint="eastAsia"/>
                <w:sz w:val="24"/>
                <w:szCs w:val="24"/>
              </w:rPr>
              <w:t>龙岗区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A8801A" w14:textId="77777777" w:rsidR="00F9357B" w:rsidRPr="000574DC" w:rsidRDefault="00F9357B" w:rsidP="00411675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</w:tbl>
    <w:p w14:paraId="4F912653" w14:textId="77777777" w:rsidR="002D5383" w:rsidRDefault="002D5383"/>
    <w:sectPr w:rsidR="002D53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C5E0B" w14:textId="77777777" w:rsidR="00647804" w:rsidRDefault="00647804" w:rsidP="00F9357B">
      <w:r>
        <w:separator/>
      </w:r>
    </w:p>
  </w:endnote>
  <w:endnote w:type="continuationSeparator" w:id="0">
    <w:p w14:paraId="74D99513" w14:textId="77777777" w:rsidR="00647804" w:rsidRDefault="00647804" w:rsidP="00F9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E3D65" w14:textId="77777777" w:rsidR="00647804" w:rsidRDefault="00647804" w:rsidP="00F9357B">
      <w:r>
        <w:separator/>
      </w:r>
    </w:p>
  </w:footnote>
  <w:footnote w:type="continuationSeparator" w:id="0">
    <w:p w14:paraId="3079DCFC" w14:textId="77777777" w:rsidR="00647804" w:rsidRDefault="00647804" w:rsidP="00F93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9E"/>
    <w:rsid w:val="002D5383"/>
    <w:rsid w:val="00647804"/>
    <w:rsid w:val="0078329E"/>
    <w:rsid w:val="00BD5848"/>
    <w:rsid w:val="00F9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866E863-0162-45B1-8329-8236B531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57B"/>
    <w:pPr>
      <w:widowControl w:val="0"/>
      <w:jc w:val="both"/>
    </w:pPr>
    <w:rPr>
      <w:rFonts w:ascii="Calibri" w:eastAsia="仿宋_GB2312" w:hAnsi="Calibri" w:cs="宋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35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35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357B"/>
    <w:rPr>
      <w:sz w:val="18"/>
      <w:szCs w:val="18"/>
    </w:rPr>
  </w:style>
  <w:style w:type="paragraph" w:customStyle="1" w:styleId="Char1">
    <w:name w:val="Char1"/>
    <w:basedOn w:val="a"/>
    <w:rsid w:val="00F9357B"/>
    <w:rPr>
      <w:rFonts w:ascii="Tahoma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 东霖</dc:creator>
  <cp:keywords/>
  <dc:description/>
  <cp:lastModifiedBy>蒋 东霖</cp:lastModifiedBy>
  <cp:revision>6</cp:revision>
  <dcterms:created xsi:type="dcterms:W3CDTF">2023-02-24T10:25:00Z</dcterms:created>
  <dcterms:modified xsi:type="dcterms:W3CDTF">2023-02-24T10:25:00Z</dcterms:modified>
</cp:coreProperties>
</file>